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04" w:rsidRDefault="00FB5B66" w:rsidP="00FB5B66">
      <w:pPr>
        <w:jc w:val="center"/>
        <w:rPr>
          <w:b/>
          <w:sz w:val="32"/>
          <w:szCs w:val="32"/>
        </w:rPr>
      </w:pPr>
      <w:r w:rsidRPr="00FB5B66">
        <w:rPr>
          <w:b/>
          <w:sz w:val="32"/>
          <w:szCs w:val="32"/>
        </w:rPr>
        <w:t>Macbeth Test Format</w:t>
      </w:r>
    </w:p>
    <w:p w:rsidR="00FB5B66" w:rsidRDefault="00FB5B66" w:rsidP="00FB5B66">
      <w:pPr>
        <w:rPr>
          <w:sz w:val="32"/>
          <w:szCs w:val="32"/>
        </w:rPr>
      </w:pPr>
      <w:r>
        <w:rPr>
          <w:b/>
          <w:sz w:val="32"/>
          <w:szCs w:val="32"/>
        </w:rPr>
        <w:t xml:space="preserve">6 Fill-in-the-Blanks: </w:t>
      </w:r>
      <w:r>
        <w:rPr>
          <w:sz w:val="32"/>
          <w:szCs w:val="32"/>
        </w:rPr>
        <w:t xml:space="preserve">May ask for content, application of literary devices, fill in key words to important quotes, images, </w:t>
      </w:r>
      <w:proofErr w:type="spellStart"/>
      <w:r>
        <w:rPr>
          <w:sz w:val="32"/>
          <w:szCs w:val="32"/>
        </w:rPr>
        <w:t>etc</w:t>
      </w:r>
      <w:proofErr w:type="spellEnd"/>
      <w:r>
        <w:rPr>
          <w:sz w:val="32"/>
          <w:szCs w:val="32"/>
        </w:rPr>
        <w:t xml:space="preserve">…discussed </w:t>
      </w:r>
      <w:r w:rsidRPr="00FB5B66">
        <w:rPr>
          <w:b/>
          <w:sz w:val="32"/>
          <w:szCs w:val="32"/>
        </w:rPr>
        <w:t>6 Marks</w:t>
      </w:r>
    </w:p>
    <w:p w:rsidR="00FB5B66" w:rsidRDefault="00FB5B66" w:rsidP="00FB5B66">
      <w:pPr>
        <w:rPr>
          <w:b/>
          <w:sz w:val="32"/>
          <w:szCs w:val="32"/>
        </w:rPr>
      </w:pPr>
      <w:r>
        <w:rPr>
          <w:b/>
          <w:sz w:val="32"/>
          <w:szCs w:val="32"/>
        </w:rPr>
        <w:t>3 Quote Analysis Questions</w:t>
      </w:r>
      <w:r>
        <w:rPr>
          <w:sz w:val="32"/>
          <w:szCs w:val="32"/>
        </w:rPr>
        <w:t xml:space="preserve">: You must complete </w:t>
      </w:r>
      <w:r w:rsidRPr="00FB5B66">
        <w:rPr>
          <w:b/>
          <w:sz w:val="32"/>
          <w:szCs w:val="32"/>
        </w:rPr>
        <w:t>TWO</w:t>
      </w:r>
      <w:r>
        <w:rPr>
          <w:b/>
          <w:sz w:val="32"/>
          <w:szCs w:val="32"/>
        </w:rPr>
        <w:t xml:space="preserve">. </w:t>
      </w:r>
      <w:r>
        <w:rPr>
          <w:sz w:val="32"/>
          <w:szCs w:val="32"/>
        </w:rPr>
        <w:t xml:space="preserve">Will ask for a </w:t>
      </w:r>
      <w:bookmarkStart w:id="0" w:name="_GoBack"/>
      <w:bookmarkEnd w:id="0"/>
      <w:r>
        <w:rPr>
          <w:sz w:val="32"/>
          <w:szCs w:val="32"/>
        </w:rPr>
        <w:t>discussion of a key theme, character, or conflict. May ask for significance or importance. May ask for the speaker and importance of the quote. Will come from the bank of key quotes discussed and overlaps with key questions answered in the unit.</w:t>
      </w:r>
      <w:r>
        <w:rPr>
          <w:sz w:val="32"/>
          <w:szCs w:val="32"/>
        </w:rPr>
        <w:tab/>
      </w:r>
      <w:r>
        <w:rPr>
          <w:sz w:val="32"/>
          <w:szCs w:val="32"/>
        </w:rPr>
        <w:tab/>
      </w:r>
      <w:r w:rsidRPr="00FB5B66">
        <w:rPr>
          <w:b/>
          <w:sz w:val="32"/>
          <w:szCs w:val="32"/>
        </w:rPr>
        <w:t>8 Marks</w:t>
      </w:r>
    </w:p>
    <w:p w:rsidR="00FB5B66" w:rsidRDefault="00FB5B66" w:rsidP="00FB5B66">
      <w:pPr>
        <w:rPr>
          <w:b/>
          <w:sz w:val="32"/>
          <w:szCs w:val="32"/>
        </w:rPr>
      </w:pPr>
      <w:r>
        <w:rPr>
          <w:b/>
          <w:sz w:val="32"/>
          <w:szCs w:val="32"/>
        </w:rPr>
        <w:t>8</w:t>
      </w:r>
      <w:r w:rsidRPr="00FB5B66">
        <w:rPr>
          <w:b/>
          <w:sz w:val="32"/>
          <w:szCs w:val="32"/>
        </w:rPr>
        <w:t xml:space="preserve"> Multiple Choice:</w:t>
      </w:r>
      <w:r>
        <w:rPr>
          <w:sz w:val="32"/>
          <w:szCs w:val="32"/>
        </w:rPr>
        <w:t xml:space="preserve"> May ask for content, application of literary devices, definable terminology, characterization</w:t>
      </w:r>
      <w:r>
        <w:rPr>
          <w:sz w:val="32"/>
          <w:szCs w:val="32"/>
        </w:rPr>
        <w:tab/>
      </w:r>
      <w:r>
        <w:rPr>
          <w:sz w:val="32"/>
          <w:szCs w:val="32"/>
        </w:rPr>
        <w:tab/>
      </w:r>
      <w:r>
        <w:rPr>
          <w:sz w:val="32"/>
          <w:szCs w:val="32"/>
        </w:rPr>
        <w:tab/>
      </w:r>
      <w:r>
        <w:rPr>
          <w:b/>
          <w:sz w:val="32"/>
          <w:szCs w:val="32"/>
        </w:rPr>
        <w:t>8</w:t>
      </w:r>
      <w:r w:rsidRPr="00FB5B66">
        <w:rPr>
          <w:b/>
          <w:sz w:val="32"/>
          <w:szCs w:val="32"/>
        </w:rPr>
        <w:t xml:space="preserve"> Marks</w:t>
      </w:r>
    </w:p>
    <w:p w:rsidR="00FB5B66" w:rsidRDefault="00FB5B66" w:rsidP="00FB5B66">
      <w:pPr>
        <w:rPr>
          <w:sz w:val="32"/>
          <w:szCs w:val="32"/>
        </w:rPr>
      </w:pPr>
      <w:r>
        <w:rPr>
          <w:b/>
          <w:sz w:val="32"/>
          <w:szCs w:val="32"/>
        </w:rPr>
        <w:t xml:space="preserve">6 Speaker Identification: </w:t>
      </w:r>
      <w:r>
        <w:rPr>
          <w:sz w:val="32"/>
          <w:szCs w:val="32"/>
        </w:rPr>
        <w:t>Key quote given. Identify the</w:t>
      </w:r>
      <w:r w:rsidRPr="00FB5B66">
        <w:rPr>
          <w:b/>
          <w:sz w:val="32"/>
          <w:szCs w:val="32"/>
          <w:u w:val="single"/>
        </w:rPr>
        <w:t xml:space="preserve"> speaker</w:t>
      </w:r>
      <w:r>
        <w:rPr>
          <w:b/>
          <w:sz w:val="32"/>
          <w:szCs w:val="32"/>
          <w:u w:val="single"/>
        </w:rPr>
        <w:t xml:space="preserve">. </w:t>
      </w:r>
      <w:r>
        <w:rPr>
          <w:sz w:val="32"/>
          <w:szCs w:val="32"/>
        </w:rPr>
        <w:t>Answers may be used more than once</w:t>
      </w:r>
      <w:r>
        <w:rPr>
          <w:sz w:val="32"/>
          <w:szCs w:val="32"/>
        </w:rPr>
        <w:tab/>
      </w:r>
      <w:r>
        <w:rPr>
          <w:sz w:val="32"/>
          <w:szCs w:val="32"/>
        </w:rPr>
        <w:tab/>
      </w:r>
      <w:r>
        <w:rPr>
          <w:sz w:val="32"/>
          <w:szCs w:val="32"/>
        </w:rPr>
        <w:tab/>
      </w:r>
      <w:r>
        <w:rPr>
          <w:sz w:val="32"/>
          <w:szCs w:val="32"/>
        </w:rPr>
        <w:tab/>
      </w:r>
      <w:r w:rsidRPr="00FB5B66">
        <w:rPr>
          <w:b/>
          <w:sz w:val="32"/>
          <w:szCs w:val="32"/>
        </w:rPr>
        <w:t>6 Marks</w:t>
      </w:r>
      <w:r>
        <w:rPr>
          <w:sz w:val="32"/>
          <w:szCs w:val="32"/>
        </w:rPr>
        <w:t xml:space="preserve"> </w:t>
      </w:r>
    </w:p>
    <w:p w:rsidR="00FB5B66" w:rsidRPr="00FB5B66" w:rsidRDefault="00FB5B66" w:rsidP="00FB5B66">
      <w:pPr>
        <w:rPr>
          <w:sz w:val="32"/>
          <w:szCs w:val="32"/>
        </w:rPr>
      </w:pPr>
      <w:r w:rsidRPr="00FB5B66">
        <w:rPr>
          <w:b/>
          <w:sz w:val="32"/>
          <w:szCs w:val="32"/>
        </w:rPr>
        <w:t>1 Excerpt/Passage</w:t>
      </w:r>
      <w:r>
        <w:rPr>
          <w:b/>
          <w:sz w:val="32"/>
          <w:szCs w:val="32"/>
        </w:rPr>
        <w:t xml:space="preserve">: </w:t>
      </w:r>
      <w:r>
        <w:rPr>
          <w:sz w:val="32"/>
          <w:szCs w:val="32"/>
        </w:rPr>
        <w:t>Read the excerpt and answer 1 multiple choice and one question (6 Marks) based on that excerpt.</w:t>
      </w:r>
      <w:r>
        <w:rPr>
          <w:sz w:val="32"/>
          <w:szCs w:val="32"/>
        </w:rPr>
        <w:tab/>
      </w:r>
      <w:r>
        <w:rPr>
          <w:sz w:val="32"/>
          <w:szCs w:val="32"/>
        </w:rPr>
        <w:tab/>
      </w:r>
      <w:r w:rsidRPr="00FB5B66">
        <w:rPr>
          <w:b/>
          <w:sz w:val="32"/>
          <w:szCs w:val="32"/>
        </w:rPr>
        <w:t>7 Marks</w:t>
      </w:r>
      <w:r>
        <w:rPr>
          <w:sz w:val="32"/>
          <w:szCs w:val="32"/>
        </w:rPr>
        <w:t xml:space="preserve"> </w:t>
      </w:r>
    </w:p>
    <w:p w:rsidR="00FB5B66" w:rsidRPr="00FB5B66" w:rsidRDefault="00FB5B66" w:rsidP="00FB5B66">
      <w:pPr>
        <w:rPr>
          <w:sz w:val="32"/>
          <w:szCs w:val="32"/>
        </w:rPr>
      </w:pPr>
    </w:p>
    <w:sectPr w:rsidR="00FB5B66" w:rsidRPr="00FB5B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66"/>
    <w:rsid w:val="00653804"/>
    <w:rsid w:val="00C754CE"/>
    <w:rsid w:val="00FB5B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191FC-302F-4B5A-9BB9-A964E349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Goulding Mark</dc:creator>
  <cp:keywords/>
  <dc:description/>
  <cp:lastModifiedBy>Goulding Mark</cp:lastModifiedBy>
  <cp:revision>1</cp:revision>
  <dcterms:created xsi:type="dcterms:W3CDTF">2015-09-29T14:46:00Z</dcterms:created>
  <dcterms:modified xsi:type="dcterms:W3CDTF">2015-09-29T16:45:00Z</dcterms:modified>
</cp:coreProperties>
</file>