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BF" w:rsidRDefault="006F0937" w:rsidP="006F0937">
      <w:pPr>
        <w:jc w:val="center"/>
      </w:pPr>
      <w:r>
        <w:t>Essay Analysis – Essays covered (ELA 3201)</w:t>
      </w:r>
    </w:p>
    <w:p w:rsidR="006F0937" w:rsidRDefault="006F0937" w:rsidP="006F0937"/>
    <w:p w:rsidR="006F0937" w:rsidRDefault="006F0937" w:rsidP="006F0937">
      <w:bookmarkStart w:id="0" w:name="_GoBack"/>
      <w:bookmarkEnd w:id="0"/>
      <w:r>
        <w:t>How to Melt the Arctic – Quest Text – p. 4</w:t>
      </w:r>
    </w:p>
    <w:p w:rsidR="006F0937" w:rsidRDefault="006F0937" w:rsidP="006F0937">
      <w:r>
        <w:t>Transition Season (Handout)</w:t>
      </w:r>
    </w:p>
    <w:p w:rsidR="006F0937" w:rsidRDefault="006F0937" w:rsidP="006F0937">
      <w:proofErr w:type="gramStart"/>
      <w:r>
        <w:t>Who’s</w:t>
      </w:r>
      <w:proofErr w:type="gramEnd"/>
      <w:r>
        <w:t xml:space="preserve"> Fault is Childhood Obesity (Handout)</w:t>
      </w:r>
    </w:p>
    <w:p w:rsidR="006F0937" w:rsidRDefault="006F0937" w:rsidP="006F0937">
      <w:r>
        <w:t>The Enchanted Forest (Handout)</w:t>
      </w:r>
    </w:p>
    <w:p w:rsidR="006F0937" w:rsidRDefault="006F0937" w:rsidP="006F0937">
      <w:r>
        <w:t>A Favorite Place – p. 19</w:t>
      </w:r>
    </w:p>
    <w:p w:rsidR="006F0937" w:rsidRDefault="006F0937" w:rsidP="006F0937">
      <w:r>
        <w:t>I am Here Today Because I am Gay – p. 35</w:t>
      </w:r>
    </w:p>
    <w:p w:rsidR="006F0937" w:rsidRDefault="006F0937" w:rsidP="006F0937"/>
    <w:sectPr w:rsidR="006F09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37"/>
    <w:rsid w:val="006F0937"/>
    <w:rsid w:val="00C4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9B36D-D18A-4CA5-9FFE-81953D6C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Goulding Mark</dc:creator>
  <cp:keywords/>
  <dc:description/>
  <cp:lastModifiedBy>Goulding Mark</cp:lastModifiedBy>
  <cp:revision>1</cp:revision>
  <dcterms:created xsi:type="dcterms:W3CDTF">2016-01-04T18:44:00Z</dcterms:created>
  <dcterms:modified xsi:type="dcterms:W3CDTF">2016-01-04T18:48:00Z</dcterms:modified>
</cp:coreProperties>
</file>